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E7D4" w14:textId="77777777" w:rsidR="00242F65" w:rsidRPr="00FC6941" w:rsidRDefault="00242F65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12. WOJSKOWY ODDZIAŁ GOSPODARCZY</w:t>
      </w:r>
      <w:r w:rsidRPr="00FC6941">
        <w:rPr>
          <w:rFonts w:ascii="Arial" w:eastAsia="Times New Roman" w:hAnsi="Arial" w:cs="Arial"/>
          <w:lang w:eastAsia="pl-PL"/>
        </w:rPr>
        <w:tab/>
      </w:r>
      <w:r w:rsidRPr="00FC6941">
        <w:rPr>
          <w:rFonts w:ascii="Arial" w:eastAsia="Times New Roman" w:hAnsi="Arial" w:cs="Arial"/>
          <w:lang w:eastAsia="pl-PL"/>
        </w:rPr>
        <w:tab/>
        <w:t xml:space="preserve">           Toruń, dnia …………..</w:t>
      </w:r>
    </w:p>
    <w:p w14:paraId="0950B58B" w14:textId="77777777" w:rsidR="00242F65" w:rsidRPr="00FC6941" w:rsidRDefault="00242F65" w:rsidP="00FC6941">
      <w:pPr>
        <w:tabs>
          <w:tab w:val="left" w:pos="5265"/>
        </w:tabs>
        <w:spacing w:before="120" w:after="12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87-103 TORUŃ ul. Okólna  37</w:t>
      </w:r>
    </w:p>
    <w:p w14:paraId="78513CFB" w14:textId="77777777" w:rsidR="00242F65" w:rsidRPr="00FC6941" w:rsidRDefault="00242F65" w:rsidP="00FC6941">
      <w:pPr>
        <w:tabs>
          <w:tab w:val="left" w:pos="5265"/>
        </w:tabs>
        <w:spacing w:after="12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Faks – 261 43 36 60</w:t>
      </w:r>
    </w:p>
    <w:p w14:paraId="5F9D5ED2" w14:textId="688EB269" w:rsidR="00242F65" w:rsidRDefault="00242F65" w:rsidP="00FC6941">
      <w:pPr>
        <w:tabs>
          <w:tab w:val="left" w:pos="5265"/>
        </w:tabs>
        <w:spacing w:after="12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e-mail </w:t>
      </w:r>
      <w:hyperlink r:id="rId7" w:history="1">
        <w:r w:rsidR="00FC6941" w:rsidRPr="001925A3">
          <w:rPr>
            <w:rStyle w:val="Hipercze"/>
            <w:rFonts w:ascii="Arial" w:eastAsia="Times New Roman" w:hAnsi="Arial" w:cs="Arial"/>
            <w:lang w:eastAsia="pl-PL"/>
          </w:rPr>
          <w:t>12wog@ron.mil.pl</w:t>
        </w:r>
      </w:hyperlink>
    </w:p>
    <w:p w14:paraId="0B202EFA" w14:textId="77777777" w:rsidR="00242F65" w:rsidRPr="00FC6941" w:rsidRDefault="00242F65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CB6EE75" w14:textId="77777777" w:rsidR="00242F65" w:rsidRPr="00FC6941" w:rsidRDefault="00242F65" w:rsidP="00FC694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6941">
        <w:rPr>
          <w:rFonts w:ascii="Arial" w:eastAsia="Times New Roman" w:hAnsi="Arial" w:cs="Arial"/>
          <w:b/>
          <w:lang w:eastAsia="pl-PL"/>
        </w:rPr>
        <w:t>Z A M Ó W I E N I E nr ………………….</w:t>
      </w:r>
    </w:p>
    <w:p w14:paraId="40E6DCD7" w14:textId="77777777" w:rsidR="00242F65" w:rsidRPr="00FC6941" w:rsidRDefault="00242F65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C0503AC" w14:textId="32C365F8" w:rsidR="00FC6941" w:rsidRPr="00FC6941" w:rsidRDefault="00FC6941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Dotyczy postępowania </w:t>
      </w:r>
      <w:r w:rsidR="00D50F76">
        <w:rPr>
          <w:rFonts w:ascii="Arial" w:eastAsia="Times New Roman" w:hAnsi="Arial" w:cs="Arial"/>
          <w:lang w:eastAsia="pl-PL"/>
        </w:rPr>
        <w:t>– Z</w:t>
      </w:r>
      <w:r w:rsidRPr="00FC6941">
        <w:rPr>
          <w:rFonts w:ascii="Arial" w:eastAsia="Times New Roman" w:hAnsi="Arial" w:cs="Arial"/>
          <w:lang w:eastAsia="pl-PL"/>
        </w:rPr>
        <w:t>apotrzebowani</w:t>
      </w:r>
      <w:r w:rsidR="00D50F76">
        <w:rPr>
          <w:rFonts w:ascii="Arial" w:eastAsia="Times New Roman" w:hAnsi="Arial" w:cs="Arial"/>
          <w:lang w:eastAsia="pl-PL"/>
        </w:rPr>
        <w:t>e nr</w:t>
      </w:r>
      <w:r w:rsidRPr="00FC6941">
        <w:rPr>
          <w:rFonts w:ascii="Arial" w:eastAsia="Times New Roman" w:hAnsi="Arial" w:cs="Arial"/>
          <w:lang w:eastAsia="pl-PL"/>
        </w:rPr>
        <w:t xml:space="preserve"> </w:t>
      </w:r>
      <w:r w:rsidR="00D50F76">
        <w:rPr>
          <w:rFonts w:ascii="Arial" w:eastAsia="Times New Roman" w:hAnsi="Arial" w:cs="Arial"/>
          <w:lang w:eastAsia="pl-PL"/>
        </w:rPr>
        <w:t>674/26/LOG/INFR</w:t>
      </w:r>
    </w:p>
    <w:p w14:paraId="376A92C2" w14:textId="77777777" w:rsidR="00FC6941" w:rsidRPr="00FC6941" w:rsidRDefault="00FC6941" w:rsidP="00FC6941">
      <w:pPr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składanego na podstawie postępowania prowadzonego zgodnie z Regulaminem udzielania zamówień publicznych w 12. Wojskowym Oddziale Gospodarczym, których wartość jest mniejsza od 170 000 zł:</w:t>
      </w:r>
    </w:p>
    <w:p w14:paraId="73B2F1F4" w14:textId="77777777" w:rsidR="00242F65" w:rsidRPr="00FC6941" w:rsidRDefault="00242F65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07B08AD" w14:textId="77777777" w:rsidR="00FC6941" w:rsidRPr="00FC6941" w:rsidRDefault="00FC6941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7271FFE" w14:textId="77777777" w:rsidR="00FC6941" w:rsidRPr="00FC6941" w:rsidRDefault="00FC6941" w:rsidP="00FC6941">
      <w:pPr>
        <w:numPr>
          <w:ilvl w:val="0"/>
          <w:numId w:val="2"/>
        </w:numPr>
        <w:spacing w:before="120" w:after="0" w:line="36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Zamawiający: Skarb Państwa - 12 Wojskowy Oddział Gospodarczy z siedzibą </w:t>
      </w:r>
      <w:r w:rsidRPr="00FC6941">
        <w:rPr>
          <w:rFonts w:ascii="Arial" w:eastAsia="Times New Roman" w:hAnsi="Arial" w:cs="Arial"/>
          <w:lang w:eastAsia="pl-PL"/>
        </w:rPr>
        <w:br/>
        <w:t>w Toruniu, ul. Okólna 37, 87-103 Toruń, NIP: 956 228 88 38, REGON: 340901725.</w:t>
      </w:r>
    </w:p>
    <w:p w14:paraId="430328B1" w14:textId="77777777" w:rsidR="00FC6941" w:rsidRPr="00FC6941" w:rsidRDefault="00FC6941" w:rsidP="00FC6941">
      <w:pPr>
        <w:numPr>
          <w:ilvl w:val="0"/>
          <w:numId w:val="2"/>
        </w:numPr>
        <w:spacing w:before="120" w:after="0" w:line="36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Zamówienie realizuje: ……………………………………………….. ………  z siedzibą </w:t>
      </w:r>
      <w:r w:rsidRPr="00FC6941">
        <w:rPr>
          <w:rFonts w:ascii="Arial" w:eastAsia="Times New Roman" w:hAnsi="Arial" w:cs="Arial"/>
          <w:lang w:eastAsia="pl-PL"/>
        </w:rPr>
        <w:br/>
        <w:t>w …………………………. ul. ………………, XX-XXX ………………….. zwany dalej Wykonawcą.</w:t>
      </w:r>
    </w:p>
    <w:p w14:paraId="24E66159" w14:textId="4CD24AF1" w:rsidR="00FC6941" w:rsidRPr="00FC6941" w:rsidRDefault="00FC6941" w:rsidP="00FC6941">
      <w:pPr>
        <w:numPr>
          <w:ilvl w:val="0"/>
          <w:numId w:val="2"/>
        </w:numPr>
        <w:spacing w:before="120" w:after="0" w:line="36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Przedstawiciel 12 WOG na podstawie wstępnej oferty Wykonawcy zamawia:</w:t>
      </w:r>
    </w:p>
    <w:p w14:paraId="2DB8ADFC" w14:textId="77777777" w:rsidR="00FC6941" w:rsidRPr="00FC6941" w:rsidRDefault="00FC6941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tbl>
      <w:tblPr>
        <w:tblW w:w="10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8"/>
        <w:gridCol w:w="850"/>
        <w:gridCol w:w="851"/>
        <w:gridCol w:w="1559"/>
        <w:gridCol w:w="1418"/>
        <w:gridCol w:w="1417"/>
        <w:gridCol w:w="1091"/>
      </w:tblGrid>
      <w:tr w:rsidR="00242F65" w:rsidRPr="00FC6941" w14:paraId="7F0D9098" w14:textId="77777777" w:rsidTr="00113902">
        <w:trPr>
          <w:jc w:val="center"/>
        </w:trPr>
        <w:tc>
          <w:tcPr>
            <w:tcW w:w="3218" w:type="dxa"/>
            <w:vAlign w:val="center"/>
          </w:tcPr>
          <w:p w14:paraId="05DAE0A1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8E83803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Opis  przedmiotu  zamówienia</w:t>
            </w:r>
          </w:p>
          <w:p w14:paraId="3FB9956B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DA60AE7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5FD225F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J.m.</w:t>
            </w:r>
          </w:p>
          <w:p w14:paraId="0B1C8A48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F191B2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E6F3394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Ilość</w:t>
            </w:r>
          </w:p>
          <w:p w14:paraId="7B1A8D67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4AFA40D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Cena jednostkowa</w:t>
            </w:r>
          </w:p>
          <w:p w14:paraId="21355579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netto [zł.]</w:t>
            </w:r>
          </w:p>
        </w:tc>
        <w:tc>
          <w:tcPr>
            <w:tcW w:w="1418" w:type="dxa"/>
          </w:tcPr>
          <w:p w14:paraId="161CD921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Cena jednostkowa brutto [zł.]</w:t>
            </w:r>
          </w:p>
        </w:tc>
        <w:tc>
          <w:tcPr>
            <w:tcW w:w="1417" w:type="dxa"/>
            <w:vAlign w:val="center"/>
          </w:tcPr>
          <w:p w14:paraId="6BC2761E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Wartość</w:t>
            </w:r>
          </w:p>
          <w:p w14:paraId="1E3A4068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brutto [zł]</w:t>
            </w:r>
          </w:p>
        </w:tc>
        <w:tc>
          <w:tcPr>
            <w:tcW w:w="1091" w:type="dxa"/>
            <w:vAlign w:val="center"/>
          </w:tcPr>
          <w:p w14:paraId="3BC591A6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W tym</w:t>
            </w:r>
          </w:p>
          <w:p w14:paraId="25716C2A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VAT</w:t>
            </w:r>
          </w:p>
          <w:p w14:paraId="0B4F5F74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C6941">
              <w:rPr>
                <w:rFonts w:ascii="Arial" w:eastAsia="Times New Roman" w:hAnsi="Arial" w:cs="Arial"/>
                <w:lang w:eastAsia="pl-PL"/>
              </w:rPr>
              <w:t>%</w:t>
            </w:r>
          </w:p>
        </w:tc>
      </w:tr>
      <w:tr w:rsidR="00242F65" w:rsidRPr="00FC6941" w14:paraId="58CD7251" w14:textId="77777777" w:rsidTr="00113902">
        <w:trPr>
          <w:trHeight w:val="1111"/>
          <w:jc w:val="center"/>
        </w:trPr>
        <w:tc>
          <w:tcPr>
            <w:tcW w:w="3218" w:type="dxa"/>
          </w:tcPr>
          <w:p w14:paraId="3469C423" w14:textId="77777777" w:rsidR="00242F65" w:rsidRDefault="00634421" w:rsidP="00FC6941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Opracowanie ekspertyzy technicznej fundamentów </w:t>
            </w:r>
            <w:r>
              <w:rPr>
                <w:rFonts w:ascii="Arial" w:eastAsia="Times New Roman" w:hAnsi="Arial" w:cs="Arial"/>
                <w:b/>
                <w:lang w:eastAsia="pl-PL"/>
              </w:rPr>
              <w:br/>
              <w:t xml:space="preserve">w budynku nr 2 przy </w:t>
            </w:r>
            <w:r>
              <w:rPr>
                <w:rFonts w:ascii="Arial" w:eastAsia="Times New Roman" w:hAnsi="Arial" w:cs="Arial"/>
                <w:b/>
                <w:lang w:eastAsia="pl-PL"/>
              </w:rPr>
              <w:br/>
              <w:t xml:space="preserve">ul. Sienkiewicza 35-37 </w:t>
            </w:r>
            <w:r>
              <w:rPr>
                <w:rFonts w:ascii="Arial" w:eastAsia="Times New Roman" w:hAnsi="Arial" w:cs="Arial"/>
                <w:b/>
                <w:lang w:eastAsia="pl-PL"/>
              </w:rPr>
              <w:br/>
              <w:t xml:space="preserve">w Toruniu </w:t>
            </w:r>
            <w:r w:rsidR="00D50F76">
              <w:rPr>
                <w:rFonts w:ascii="Arial" w:eastAsia="Times New Roman" w:hAnsi="Arial" w:cs="Arial"/>
                <w:b/>
                <w:lang w:eastAsia="pl-PL"/>
              </w:rPr>
              <w:t>wraz z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szczegółowy</w:t>
            </w:r>
            <w:r w:rsidR="00D50F76">
              <w:rPr>
                <w:rFonts w:ascii="Arial" w:eastAsia="Times New Roman" w:hAnsi="Arial" w:cs="Arial"/>
                <w:b/>
                <w:lang w:eastAsia="pl-PL"/>
              </w:rPr>
              <w:t>m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program</w:t>
            </w:r>
            <w:r w:rsidR="00D50F76">
              <w:rPr>
                <w:rFonts w:ascii="Arial" w:eastAsia="Times New Roman" w:hAnsi="Arial" w:cs="Arial"/>
                <w:b/>
                <w:lang w:eastAsia="pl-PL"/>
              </w:rPr>
              <w:t>em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robót</w:t>
            </w:r>
            <w:r w:rsidR="00D50F76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  <w:p w14:paraId="467124E8" w14:textId="7CA9ACF6" w:rsidR="00D50F76" w:rsidRPr="00D50F76" w:rsidRDefault="00D50F76" w:rsidP="00FC6941">
            <w:pPr>
              <w:spacing w:after="0" w:line="360" w:lineRule="auto"/>
              <w:rPr>
                <w:rFonts w:ascii="Arial" w:eastAsia="Times New Roman" w:hAnsi="Arial" w:cs="Arial"/>
                <w:bCs/>
                <w:i/>
                <w:iCs/>
                <w:lang w:eastAsia="pl-PL"/>
              </w:rPr>
            </w:pPr>
            <w:r w:rsidRPr="00D50F76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 xml:space="preserve">(1 </w:t>
            </w:r>
            <w:proofErr w:type="spellStart"/>
            <w:r w:rsidRPr="00D50F76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.</w:t>
            </w:r>
            <w:r w:rsidRPr="00D50F76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 xml:space="preserve"> – 2 szt. opracowania plus CD)</w:t>
            </w:r>
          </w:p>
        </w:tc>
        <w:tc>
          <w:tcPr>
            <w:tcW w:w="850" w:type="dxa"/>
          </w:tcPr>
          <w:p w14:paraId="7DA1C4B3" w14:textId="66699C9A" w:rsidR="00242F65" w:rsidRPr="00FC6941" w:rsidRDefault="00D50F76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</w:tc>
        <w:tc>
          <w:tcPr>
            <w:tcW w:w="851" w:type="dxa"/>
          </w:tcPr>
          <w:p w14:paraId="420400DC" w14:textId="34B00D68" w:rsidR="00242F65" w:rsidRPr="00FC6941" w:rsidRDefault="00D50F76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559" w:type="dxa"/>
          </w:tcPr>
          <w:p w14:paraId="2EA1DF40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</w:tcPr>
          <w:p w14:paraId="12FE603C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7" w:type="dxa"/>
          </w:tcPr>
          <w:p w14:paraId="43BEAA4C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091" w:type="dxa"/>
          </w:tcPr>
          <w:p w14:paraId="049810E9" w14:textId="77777777" w:rsidR="00242F65" w:rsidRPr="00FC6941" w:rsidRDefault="00242F65" w:rsidP="00FC69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CA765B1" w14:textId="77777777" w:rsidR="00242F65" w:rsidRPr="00FC6941" w:rsidRDefault="00242F65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Razem pozycji ………..</w:t>
      </w:r>
    </w:p>
    <w:p w14:paraId="491191F4" w14:textId="77777777" w:rsidR="00FC6941" w:rsidRPr="00FC6941" w:rsidRDefault="00FC6941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CF51018" w14:textId="19901F68" w:rsidR="00242F65" w:rsidRPr="00FC6941" w:rsidRDefault="00242F65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Łączny koszt zamówienia (brutto) ………………………………………………………….</w:t>
      </w:r>
    </w:p>
    <w:p w14:paraId="238DFF84" w14:textId="6ABF9A36" w:rsidR="00FC6941" w:rsidRPr="00FC6941" w:rsidRDefault="00FC6941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lastRenderedPageBreak/>
        <w:t>Słownie: …</w:t>
      </w:r>
    </w:p>
    <w:p w14:paraId="554DD662" w14:textId="77777777" w:rsidR="00FC6941" w:rsidRPr="00FC6941" w:rsidRDefault="00FC6941" w:rsidP="00FC694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0772591" w14:textId="77777777" w:rsidR="00242F65" w:rsidRPr="00FC6941" w:rsidRDefault="00242F65" w:rsidP="00FC694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Wymagane przez Zamawiającego warunki realizacji zamówienia, których zmiana skutkuje nieważnością powyższego zamówienia:</w:t>
      </w:r>
    </w:p>
    <w:p w14:paraId="75E8CBAB" w14:textId="77777777" w:rsidR="00242F65" w:rsidRPr="00FC6941" w:rsidRDefault="00242F65" w:rsidP="00FC6941">
      <w:pPr>
        <w:numPr>
          <w:ilvl w:val="1"/>
          <w:numId w:val="1"/>
        </w:num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iCs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Nieprzekraczalny termin realizacji ...............................................</w:t>
      </w:r>
    </w:p>
    <w:p w14:paraId="7B6E46CC" w14:textId="77777777" w:rsidR="00242F65" w:rsidRPr="00FC6941" w:rsidRDefault="00242F65" w:rsidP="00FC6941">
      <w:pPr>
        <w:numPr>
          <w:ilvl w:val="1"/>
          <w:numId w:val="1"/>
        </w:num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Płatne przelewem 30  dni;</w:t>
      </w:r>
    </w:p>
    <w:p w14:paraId="509F05A2" w14:textId="77777777" w:rsidR="00242F65" w:rsidRPr="00FC6941" w:rsidRDefault="00242F65" w:rsidP="00FC6941">
      <w:pPr>
        <w:numPr>
          <w:ilvl w:val="1"/>
          <w:numId w:val="1"/>
        </w:num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Zapłata należności będzie dokonana przelewem na rachunek bankowy Wykonawcy, zgodny z rejestrem prowadzonym przez Krajową Administrację Skarbową (KAS):</w:t>
      </w:r>
    </w:p>
    <w:p w14:paraId="7FA7E5B3" w14:textId="77777777" w:rsidR="00242F65" w:rsidRPr="00FC6941" w:rsidRDefault="00242F65" w:rsidP="00FC6941">
      <w:pPr>
        <w:tabs>
          <w:tab w:val="left" w:pos="567"/>
        </w:tabs>
        <w:spacing w:after="0" w:line="360" w:lineRule="auto"/>
        <w:ind w:left="792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………………………………………………………………………………………….....</w:t>
      </w:r>
    </w:p>
    <w:p w14:paraId="6723F9AA" w14:textId="77777777" w:rsidR="00242F65" w:rsidRPr="00FC6941" w:rsidRDefault="00242F65" w:rsidP="00FC6941">
      <w:pPr>
        <w:numPr>
          <w:ilvl w:val="1"/>
          <w:numId w:val="1"/>
        </w:num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Właściwy Urząd Skarbowy Wykonawcy: ...............................................................</w:t>
      </w:r>
    </w:p>
    <w:p w14:paraId="6A2DCF7D" w14:textId="77777777" w:rsidR="00242F65" w:rsidRPr="00FC6941" w:rsidRDefault="00242F65" w:rsidP="00FC6941">
      <w:pPr>
        <w:tabs>
          <w:tab w:val="left" w:pos="567"/>
        </w:tabs>
        <w:spacing w:after="0" w:line="360" w:lineRule="auto"/>
        <w:ind w:left="792"/>
        <w:jc w:val="both"/>
        <w:rPr>
          <w:rFonts w:ascii="Arial" w:eastAsia="Times New Roman" w:hAnsi="Arial" w:cs="Arial"/>
          <w:lang w:eastAsia="pl-PL"/>
        </w:rPr>
      </w:pPr>
    </w:p>
    <w:p w14:paraId="7A7DDB5A" w14:textId="77777777" w:rsidR="00242F65" w:rsidRPr="00FC6941" w:rsidRDefault="00242F65" w:rsidP="00FC694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Inne postanowienia:</w:t>
      </w:r>
    </w:p>
    <w:p w14:paraId="49550FF2" w14:textId="77777777" w:rsidR="00242F65" w:rsidRPr="00FC6941" w:rsidRDefault="00242F65" w:rsidP="00FC6941">
      <w:pPr>
        <w:numPr>
          <w:ilvl w:val="1"/>
          <w:numId w:val="1"/>
        </w:num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W tytule faktury należy obowiązkowo wpisać nr zamówienia.</w:t>
      </w:r>
    </w:p>
    <w:p w14:paraId="54DAE86D" w14:textId="77777777" w:rsidR="00242F65" w:rsidRDefault="00242F65" w:rsidP="00FC6941">
      <w:pPr>
        <w:numPr>
          <w:ilvl w:val="1"/>
          <w:numId w:val="1"/>
        </w:num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Osoba wyznaczona do kontaktu:…………………………………</w:t>
      </w:r>
      <w:proofErr w:type="spellStart"/>
      <w:r w:rsidRPr="00FC6941">
        <w:rPr>
          <w:rFonts w:ascii="Arial" w:eastAsia="Times New Roman" w:hAnsi="Arial" w:cs="Arial"/>
          <w:lang w:eastAsia="pl-PL"/>
        </w:rPr>
        <w:t>tel</w:t>
      </w:r>
      <w:proofErr w:type="spellEnd"/>
      <w:r w:rsidRPr="00FC6941">
        <w:rPr>
          <w:rFonts w:ascii="Arial" w:eastAsia="Times New Roman" w:hAnsi="Arial" w:cs="Arial"/>
          <w:lang w:eastAsia="pl-PL"/>
        </w:rPr>
        <w:t>………………...</w:t>
      </w:r>
    </w:p>
    <w:p w14:paraId="183CF796" w14:textId="77777777" w:rsidR="00FC6941" w:rsidRPr="00FC6941" w:rsidRDefault="00FC6941" w:rsidP="00FC6941">
      <w:pPr>
        <w:tabs>
          <w:tab w:val="left" w:pos="567"/>
        </w:tabs>
        <w:spacing w:after="0" w:line="360" w:lineRule="auto"/>
        <w:ind w:left="792"/>
        <w:jc w:val="both"/>
        <w:rPr>
          <w:rFonts w:ascii="Arial" w:eastAsia="Times New Roman" w:hAnsi="Arial" w:cs="Arial"/>
          <w:lang w:eastAsia="pl-PL"/>
        </w:rPr>
      </w:pPr>
    </w:p>
    <w:p w14:paraId="6D137BEE" w14:textId="09F1050D" w:rsidR="00242F65" w:rsidRPr="00FC6941" w:rsidRDefault="00242F65" w:rsidP="00FC694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6941">
        <w:rPr>
          <w:rFonts w:ascii="Arial" w:eastAsia="Times New Roman" w:hAnsi="Arial" w:cs="Arial"/>
          <w:b/>
          <w:bCs/>
          <w:lang w:eastAsia="pl-PL"/>
        </w:rPr>
        <w:t xml:space="preserve">Kary umowne </w:t>
      </w:r>
    </w:p>
    <w:p w14:paraId="1F864D9A" w14:textId="77777777" w:rsidR="00242F65" w:rsidRPr="00FC6941" w:rsidRDefault="00242F65" w:rsidP="00FC694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Zamawiający zapłaci Wykonawcy za odstąpienie od realizacji zamówienia </w:t>
      </w:r>
      <w:r w:rsidRPr="00FC6941">
        <w:rPr>
          <w:rFonts w:ascii="Arial" w:eastAsia="Times New Roman" w:hAnsi="Arial" w:cs="Arial"/>
          <w:lang w:eastAsia="pl-PL"/>
        </w:rPr>
        <w:br/>
        <w:t>z przyczyn zależnych wyłącznie od  Zamawiającego kwotę równą 10% wartości brutto niezrealizowanej części zamówienia.</w:t>
      </w:r>
    </w:p>
    <w:p w14:paraId="7E5BD566" w14:textId="77777777" w:rsidR="00242F65" w:rsidRPr="00FC6941" w:rsidRDefault="00242F65" w:rsidP="00FC694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Wykonawca zapłaci Zamawiającemu karę umowną wynikłą z niewykonania lub nienależytego wykonania zamówienia w wysokości:</w:t>
      </w:r>
    </w:p>
    <w:p w14:paraId="24169CB2" w14:textId="77777777" w:rsidR="00242F65" w:rsidRPr="00FC6941" w:rsidRDefault="00242F65" w:rsidP="00FC6941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10% wartości brutto niezrealizowanej części zamówienia, gdy Zamawiający odstąpi od zamówienia lub jego części, względnie unieważni ze skutkiem natychmiastowym z powodu okoliczności, za które odpowiada Wykonawca, lub gdy Wykonawca odstąpi od zamówienia lub jego części, względnie ją rozwiąże ze skutkiem natychmiastowym, z powodów leżących po jego stronie;</w:t>
      </w:r>
    </w:p>
    <w:p w14:paraId="12862F36" w14:textId="77777777" w:rsidR="00242F65" w:rsidRPr="00FC6941" w:rsidRDefault="00242F65" w:rsidP="00FC6941">
      <w:pPr>
        <w:numPr>
          <w:ilvl w:val="2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>0,3% wartości brutto zamówienia za każdy rozpoczęty dzień opóźnienia terminu realizacji zamówienia.</w:t>
      </w:r>
    </w:p>
    <w:p w14:paraId="40CDD63A" w14:textId="77777777" w:rsidR="00242F65" w:rsidRPr="00FC6941" w:rsidRDefault="00242F65" w:rsidP="00FC694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Kara umowna musi być zapłacona przez Stronę, która naruszyła postanowienia zamówienia, w terminie 14 dni od daty wystąpienia przez Stronę drugą z żądaniem zapłaty. </w:t>
      </w:r>
    </w:p>
    <w:p w14:paraId="33A03DF9" w14:textId="77777777" w:rsidR="00242F65" w:rsidRPr="00FC6941" w:rsidRDefault="00242F65" w:rsidP="00FC694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W przypadku nieterminowego opłacenia kary umownej Zamawiający ma prawo </w:t>
      </w:r>
      <w:r w:rsidRPr="00FC6941">
        <w:rPr>
          <w:rFonts w:ascii="Arial" w:eastAsia="Times New Roman" w:hAnsi="Arial" w:cs="Arial"/>
          <w:lang w:eastAsia="pl-PL"/>
        </w:rPr>
        <w:br/>
        <w:t xml:space="preserve">w trybie natychmiastowym potrącić należność z tytułu zastosowania kary z dowolnej należności Wykonawcy, na co Wykonawca niniejszym wyraża zgodę. </w:t>
      </w:r>
    </w:p>
    <w:p w14:paraId="25763733" w14:textId="77777777" w:rsidR="00242F65" w:rsidRDefault="00242F65" w:rsidP="00FC694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Wykonawca nie będzie mógł zwolnić się od odpowiedzialności względem Zamawiającego z powodu, że niewykonanie lub nienależyte wykonanie zamówienia </w:t>
      </w:r>
      <w:r w:rsidRPr="00FC6941">
        <w:rPr>
          <w:rFonts w:ascii="Arial" w:eastAsia="Times New Roman" w:hAnsi="Arial" w:cs="Arial"/>
          <w:lang w:eastAsia="pl-PL"/>
        </w:rPr>
        <w:lastRenderedPageBreak/>
        <w:t>przez niego było następstwem niewykonania lub nienależytego wykonania zobowiązań wobec Wykonawcy przez jego kooperantów lub podwykonawców.</w:t>
      </w:r>
    </w:p>
    <w:p w14:paraId="3CAD247D" w14:textId="318D728C" w:rsidR="00FC6941" w:rsidRPr="00686769" w:rsidRDefault="00FC6941" w:rsidP="00FC694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686769">
        <w:rPr>
          <w:rFonts w:ascii="Arial" w:hAnsi="Arial" w:cs="Arial"/>
        </w:rPr>
        <w:t xml:space="preserve">Wykonawca wyraża zgodę na poddanie się rygorom procedur bezpieczeństwa zgodnie </w:t>
      </w:r>
      <w:r w:rsidR="006A36F3">
        <w:rPr>
          <w:rFonts w:ascii="Arial" w:hAnsi="Arial" w:cs="Arial"/>
        </w:rPr>
        <w:br/>
      </w:r>
      <w:r w:rsidRPr="00686769">
        <w:rPr>
          <w:rFonts w:ascii="Arial" w:hAnsi="Arial" w:cs="Arial"/>
        </w:rPr>
        <w:t xml:space="preserve">z wymogami Ustawy z dnia 22 sierpnia 1997 r. o ochronie osób i mienia </w:t>
      </w:r>
      <w:r w:rsidR="006A36F3">
        <w:rPr>
          <w:rFonts w:ascii="Arial" w:hAnsi="Arial" w:cs="Arial"/>
        </w:rPr>
        <w:br/>
      </w:r>
      <w:r w:rsidRPr="00686769">
        <w:rPr>
          <w:rFonts w:ascii="Arial" w:hAnsi="Arial" w:cs="Arial"/>
        </w:rPr>
        <w:t>(Dz.U.2025.532 t. j.) w zakresie działania Wewnętrznych Służb Dyżurnych, procedur wynikających z Ustawy z dnia 5 sierpnia 2010 r. o ochronie informacji niejawnych (Dz.U.2025.1209 t. j.), art. 616a Ustawy z dnia 11 marca 2022 r. o obronie Ojczyzny (Dz.U.2025.825 t. j.) przyjętych w jednostce wojskowej w czasie dostarczania produktów do Zamawiającego.</w:t>
      </w:r>
    </w:p>
    <w:p w14:paraId="595DA161" w14:textId="77777777" w:rsidR="00FC6941" w:rsidRPr="00696B5A" w:rsidRDefault="00FC6941" w:rsidP="00FC6941">
      <w:pPr>
        <w:spacing w:line="360" w:lineRule="auto"/>
        <w:ind w:left="792"/>
        <w:jc w:val="both"/>
        <w:rPr>
          <w:rFonts w:ascii="Arial" w:hAnsi="Arial" w:cs="Arial"/>
        </w:rPr>
      </w:pPr>
    </w:p>
    <w:p w14:paraId="43306CC7" w14:textId="77777777" w:rsidR="00242F65" w:rsidRPr="00FC6941" w:rsidRDefault="00242F65" w:rsidP="00FC6941">
      <w:pPr>
        <w:spacing w:after="0" w:line="360" w:lineRule="auto"/>
        <w:ind w:left="792"/>
        <w:jc w:val="both"/>
        <w:rPr>
          <w:rFonts w:ascii="Arial" w:eastAsia="Times New Roman" w:hAnsi="Arial" w:cs="Arial"/>
          <w:lang w:eastAsia="pl-PL"/>
        </w:rPr>
      </w:pPr>
    </w:p>
    <w:p w14:paraId="33C9F28C" w14:textId="77777777" w:rsidR="00242F65" w:rsidRPr="00FC6941" w:rsidRDefault="00242F65" w:rsidP="00FC6941">
      <w:pPr>
        <w:spacing w:after="0" w:line="360" w:lineRule="auto"/>
        <w:ind w:left="4248" w:firstLine="708"/>
        <w:rPr>
          <w:rFonts w:ascii="Arial" w:eastAsia="Times New Roman" w:hAnsi="Arial" w:cs="Arial"/>
          <w:lang w:eastAsia="pl-PL"/>
        </w:rPr>
      </w:pPr>
    </w:p>
    <w:p w14:paraId="656AC00C" w14:textId="77777777" w:rsidR="00242F65" w:rsidRDefault="00242F65" w:rsidP="00FC6941">
      <w:pPr>
        <w:spacing w:after="0" w:line="360" w:lineRule="auto"/>
        <w:ind w:left="5664"/>
        <w:rPr>
          <w:rFonts w:ascii="Arial" w:eastAsia="Times New Roman" w:hAnsi="Arial" w:cs="Arial"/>
          <w:b/>
          <w:bCs/>
          <w:lang w:eastAsia="pl-PL"/>
        </w:rPr>
      </w:pPr>
      <w:r w:rsidRPr="00FC6941">
        <w:rPr>
          <w:rFonts w:ascii="Arial" w:eastAsia="Times New Roman" w:hAnsi="Arial" w:cs="Arial"/>
          <w:b/>
          <w:bCs/>
          <w:lang w:eastAsia="pl-PL"/>
        </w:rPr>
        <w:t xml:space="preserve">  DYSPONENT WEWNĘTRZNY</w:t>
      </w:r>
    </w:p>
    <w:p w14:paraId="17C76BD1" w14:textId="77777777" w:rsidR="00FC6941" w:rsidRPr="00FC6941" w:rsidRDefault="00FC6941" w:rsidP="00FC6941">
      <w:pPr>
        <w:spacing w:after="0" w:line="360" w:lineRule="auto"/>
        <w:ind w:left="5664"/>
        <w:rPr>
          <w:rFonts w:ascii="Arial" w:eastAsia="Times New Roman" w:hAnsi="Arial" w:cs="Arial"/>
          <w:b/>
          <w:lang w:eastAsia="pl-PL"/>
        </w:rPr>
      </w:pPr>
    </w:p>
    <w:p w14:paraId="4B56685F" w14:textId="77777777" w:rsidR="00242F65" w:rsidRPr="00FC6941" w:rsidRDefault="00242F65" w:rsidP="00FC6941">
      <w:pPr>
        <w:spacing w:after="0" w:line="360" w:lineRule="auto"/>
        <w:ind w:left="5664"/>
        <w:rPr>
          <w:rFonts w:ascii="Arial" w:eastAsia="Times New Roman" w:hAnsi="Arial" w:cs="Arial"/>
          <w:b/>
          <w:lang w:eastAsia="pl-PL"/>
        </w:rPr>
      </w:pPr>
    </w:p>
    <w:p w14:paraId="4CEEE073" w14:textId="77777777" w:rsidR="00242F65" w:rsidRPr="00FC6941" w:rsidRDefault="00242F65" w:rsidP="00FC6941">
      <w:pPr>
        <w:spacing w:after="0" w:line="360" w:lineRule="auto"/>
        <w:ind w:left="5664"/>
        <w:rPr>
          <w:rFonts w:ascii="Arial" w:eastAsia="Times New Roman" w:hAnsi="Arial" w:cs="Arial"/>
          <w:b/>
          <w:lang w:eastAsia="pl-PL"/>
        </w:rPr>
      </w:pPr>
      <w:r w:rsidRPr="00FC6941">
        <w:rPr>
          <w:rFonts w:ascii="Arial" w:eastAsia="Times New Roman" w:hAnsi="Arial" w:cs="Arial"/>
          <w:b/>
          <w:lang w:eastAsia="pl-PL"/>
        </w:rPr>
        <w:t xml:space="preserve">   …………………………………                  </w:t>
      </w:r>
    </w:p>
    <w:p w14:paraId="032570C0" w14:textId="77777777" w:rsidR="00242F65" w:rsidRPr="00FC6941" w:rsidRDefault="00242F65" w:rsidP="00FC6941">
      <w:pPr>
        <w:spacing w:after="0" w:line="36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FC6941">
        <w:rPr>
          <w:rFonts w:ascii="Arial" w:eastAsia="Times New Roman" w:hAnsi="Arial" w:cs="Arial"/>
          <w:lang w:eastAsia="pl-PL"/>
        </w:rPr>
        <w:t xml:space="preserve">   </w:t>
      </w:r>
    </w:p>
    <w:p w14:paraId="4E63287A" w14:textId="77777777" w:rsidR="00242F65" w:rsidRPr="00FC6941" w:rsidRDefault="00242F65" w:rsidP="00FC6941">
      <w:pPr>
        <w:tabs>
          <w:tab w:val="right" w:pos="8953"/>
        </w:tabs>
        <w:spacing w:after="0" w:line="360" w:lineRule="auto"/>
        <w:rPr>
          <w:rFonts w:ascii="Arial" w:eastAsia="Times New Roman" w:hAnsi="Arial" w:cs="Arial"/>
          <w:b/>
          <w:bCs/>
          <w:snapToGrid w:val="0"/>
          <w:lang w:eastAsia="x-none"/>
        </w:rPr>
      </w:pPr>
    </w:p>
    <w:p w14:paraId="4D14A90A" w14:textId="18DE24B1" w:rsidR="00242F65" w:rsidRPr="00FC6941" w:rsidRDefault="00242F65" w:rsidP="006A36F3">
      <w:pPr>
        <w:tabs>
          <w:tab w:val="right" w:pos="8953"/>
        </w:tabs>
        <w:spacing w:after="0" w:line="360" w:lineRule="auto"/>
        <w:jc w:val="both"/>
        <w:rPr>
          <w:rFonts w:ascii="Arial" w:eastAsia="Times New Roman" w:hAnsi="Arial" w:cs="Arial"/>
          <w:b/>
          <w:bCs/>
          <w:snapToGrid w:val="0"/>
          <w:lang w:eastAsia="x-none"/>
        </w:rPr>
      </w:pPr>
      <w:r w:rsidRPr="00FC6941">
        <w:rPr>
          <w:rFonts w:ascii="Arial" w:eastAsia="Times New Roman" w:hAnsi="Arial" w:cs="Arial"/>
          <w:b/>
          <w:bCs/>
          <w:snapToGrid w:val="0"/>
          <w:lang w:val="x-none" w:eastAsia="x-none"/>
        </w:rPr>
        <w:t xml:space="preserve">Prosimy o potwierdzenie przyjęcia  zamówienia, terminu realizacji </w:t>
      </w:r>
      <w:r w:rsidR="006A36F3">
        <w:rPr>
          <w:rFonts w:ascii="Arial" w:eastAsia="Times New Roman" w:hAnsi="Arial" w:cs="Arial"/>
          <w:b/>
          <w:bCs/>
          <w:snapToGrid w:val="0"/>
          <w:lang w:val="x-none" w:eastAsia="x-none"/>
        </w:rPr>
        <w:t xml:space="preserve">i </w:t>
      </w:r>
      <w:r w:rsidRPr="00FC6941">
        <w:rPr>
          <w:rFonts w:ascii="Arial" w:eastAsia="Times New Roman" w:hAnsi="Arial" w:cs="Arial"/>
          <w:b/>
          <w:bCs/>
          <w:snapToGrid w:val="0"/>
          <w:lang w:val="x-none" w:eastAsia="x-none"/>
        </w:rPr>
        <w:t>warunków płatności.</w:t>
      </w:r>
    </w:p>
    <w:p w14:paraId="2CA5B183" w14:textId="77777777" w:rsidR="00242F65" w:rsidRPr="00FC6941" w:rsidRDefault="00242F65" w:rsidP="00FC6941">
      <w:pPr>
        <w:tabs>
          <w:tab w:val="right" w:pos="8953"/>
        </w:tabs>
        <w:spacing w:after="0" w:line="360" w:lineRule="auto"/>
        <w:rPr>
          <w:rFonts w:ascii="Arial" w:eastAsia="Times New Roman" w:hAnsi="Arial" w:cs="Arial"/>
          <w:b/>
          <w:bCs/>
          <w:snapToGrid w:val="0"/>
          <w:lang w:eastAsia="x-none"/>
        </w:rPr>
      </w:pPr>
    </w:p>
    <w:p w14:paraId="6B97B000" w14:textId="77777777" w:rsidR="0004132F" w:rsidRPr="00FC6941" w:rsidRDefault="0004132F" w:rsidP="00FC6941">
      <w:pPr>
        <w:spacing w:line="360" w:lineRule="auto"/>
      </w:pPr>
    </w:p>
    <w:sectPr w:rsidR="0004132F" w:rsidRPr="00FC69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42F7" w14:textId="77777777" w:rsidR="008B5D97" w:rsidRDefault="008B5D97" w:rsidP="00567340">
      <w:pPr>
        <w:spacing w:after="0" w:line="240" w:lineRule="auto"/>
      </w:pPr>
      <w:r>
        <w:separator/>
      </w:r>
    </w:p>
  </w:endnote>
  <w:endnote w:type="continuationSeparator" w:id="0">
    <w:p w14:paraId="720BAE8F" w14:textId="77777777" w:rsidR="008B5D97" w:rsidRDefault="008B5D97" w:rsidP="00567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36991819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4B485B0" w14:textId="712C4163" w:rsidR="00567340" w:rsidRPr="00567340" w:rsidRDefault="0056734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73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673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673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F27B54A" w14:textId="77777777" w:rsidR="00567340" w:rsidRDefault="00567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65293" w14:textId="77777777" w:rsidR="008B5D97" w:rsidRDefault="008B5D97" w:rsidP="00567340">
      <w:pPr>
        <w:spacing w:after="0" w:line="240" w:lineRule="auto"/>
      </w:pPr>
      <w:r>
        <w:separator/>
      </w:r>
    </w:p>
  </w:footnote>
  <w:footnote w:type="continuationSeparator" w:id="0">
    <w:p w14:paraId="64269025" w14:textId="77777777" w:rsidR="008B5D97" w:rsidRDefault="008B5D97" w:rsidP="00567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A83A7" w14:textId="3CE2B5D4" w:rsidR="00D50F76" w:rsidRPr="00D50F76" w:rsidRDefault="00D50F76" w:rsidP="00D50F76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Zapotrzebowanie nr 674/26/LOG/INFR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3309E"/>
    <w:multiLevelType w:val="multilevel"/>
    <w:tmpl w:val="B4D62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5" w:hanging="360"/>
      </w:pPr>
      <w:rPr>
        <w:rFonts w:hint="default"/>
        <w:b w:val="0"/>
        <w:i w:val="0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C327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8291357">
    <w:abstractNumId w:val="1"/>
  </w:num>
  <w:num w:numId="2" w16cid:durableId="1890606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F65"/>
    <w:rsid w:val="0004132F"/>
    <w:rsid w:val="001C715E"/>
    <w:rsid w:val="00242F65"/>
    <w:rsid w:val="00567340"/>
    <w:rsid w:val="00634421"/>
    <w:rsid w:val="006A36F3"/>
    <w:rsid w:val="006C088B"/>
    <w:rsid w:val="008B5D97"/>
    <w:rsid w:val="008B67B6"/>
    <w:rsid w:val="0092610F"/>
    <w:rsid w:val="00984059"/>
    <w:rsid w:val="00A66F67"/>
    <w:rsid w:val="00D50F76"/>
    <w:rsid w:val="00D80704"/>
    <w:rsid w:val="00E52FC7"/>
    <w:rsid w:val="00FC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F3A6"/>
  <w15:chartTrackingRefBased/>
  <w15:docId w15:val="{C120E7EB-2975-4C0E-AA44-887D8853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694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694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67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340"/>
  </w:style>
  <w:style w:type="paragraph" w:styleId="Stopka">
    <w:name w:val="footer"/>
    <w:basedOn w:val="Normalny"/>
    <w:link w:val="StopkaZnak"/>
    <w:uiPriority w:val="99"/>
    <w:unhideWhenUsed/>
    <w:rsid w:val="00567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12wog@ron.mi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568</Words>
  <Characters>3413</Characters>
  <Application>Microsoft Office Word</Application>
  <DocSecurity>0</DocSecurity>
  <Lines>28</Lines>
  <Paragraphs>7</Paragraphs>
  <ScaleCrop>false</ScaleCrop>
  <Company>Resort Obrony Narodowej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6</cp:revision>
  <cp:lastPrinted>2026-01-27T12:23:00Z</cp:lastPrinted>
  <dcterms:created xsi:type="dcterms:W3CDTF">2025-03-07T06:46:00Z</dcterms:created>
  <dcterms:modified xsi:type="dcterms:W3CDTF">2026-01-27T12:53:00Z</dcterms:modified>
</cp:coreProperties>
</file>